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E3" w:rsidRPr="009E13CC" w:rsidRDefault="00202EE3" w:rsidP="009E13CC">
      <w:pPr>
        <w:pStyle w:val="NormalWeb"/>
        <w:shd w:val="clear" w:color="auto" w:fill="FFFFFF"/>
        <w:bidi/>
        <w:spacing w:before="0" w:beforeAutospacing="0" w:after="150" w:afterAutospacing="0" w:line="276" w:lineRule="auto"/>
        <w:jc w:val="both"/>
        <w:rPr>
          <w:rFonts w:ascii="Arial" w:hAnsi="Arial" w:cs="B Nazanin"/>
          <w:color w:val="365F91" w:themeColor="accent1" w:themeShade="BF"/>
          <w:sz w:val="28"/>
          <w:szCs w:val="28"/>
        </w:rPr>
      </w:pPr>
      <w:bookmarkStart w:id="0" w:name="_GoBack"/>
      <w:bookmarkEnd w:id="0"/>
      <w:r w:rsidRPr="009E13CC">
        <w:rPr>
          <w:rStyle w:val="Strong"/>
          <w:rFonts w:ascii="Arial" w:hAnsi="Arial" w:cs="B Nazanin"/>
          <w:color w:val="365F91" w:themeColor="accent1" w:themeShade="BF"/>
          <w:sz w:val="28"/>
          <w:szCs w:val="28"/>
          <w:rtl/>
        </w:rPr>
        <w:t>فارغ التحصيلان گرامي</w:t>
      </w:r>
    </w:p>
    <w:p w:rsidR="00202EE3" w:rsidRPr="00202EE3" w:rsidRDefault="00202EE3" w:rsidP="009E13CC">
      <w:pPr>
        <w:pStyle w:val="NormalWeb"/>
        <w:shd w:val="clear" w:color="auto" w:fill="FFFFFF"/>
        <w:bidi/>
        <w:spacing w:before="0" w:beforeAutospacing="0" w:after="150" w:afterAutospacing="0" w:line="276" w:lineRule="auto"/>
        <w:jc w:val="both"/>
        <w:rPr>
          <w:rFonts w:ascii="Arial" w:hAnsi="Arial" w:cs="B Nazanin"/>
          <w:color w:val="000000" w:themeColor="text1"/>
          <w:sz w:val="28"/>
          <w:szCs w:val="28"/>
          <w:rtl/>
        </w:rPr>
      </w:pPr>
      <w:r w:rsidRPr="00202EE3">
        <w:rPr>
          <w:rStyle w:val="Strong"/>
          <w:rFonts w:ascii="Arial" w:hAnsi="Arial" w:cs="B Nazanin"/>
          <w:color w:val="000000" w:themeColor="text1"/>
          <w:sz w:val="28"/>
          <w:szCs w:val="28"/>
          <w:rtl/>
        </w:rPr>
        <w:t>با سلام و احترام؛</w:t>
      </w:r>
    </w:p>
    <w:p w:rsidR="00202EE3" w:rsidRPr="00202EE3" w:rsidRDefault="00202EE3" w:rsidP="009E13CC">
      <w:pPr>
        <w:pStyle w:val="NormalWeb"/>
        <w:shd w:val="clear" w:color="auto" w:fill="FFFFFF"/>
        <w:bidi/>
        <w:spacing w:before="0" w:beforeAutospacing="0" w:after="150" w:afterAutospacing="0" w:line="276" w:lineRule="auto"/>
        <w:jc w:val="both"/>
        <w:rPr>
          <w:rFonts w:ascii="Arial" w:hAnsi="Arial" w:cs="B Nazanin"/>
          <w:color w:val="000000" w:themeColor="text1"/>
          <w:sz w:val="28"/>
          <w:szCs w:val="28"/>
          <w:rtl/>
        </w:rPr>
      </w:pPr>
      <w:r w:rsidRPr="00202EE3">
        <w:rPr>
          <w:rFonts w:ascii="Arial" w:hAnsi="Arial" w:cs="B Nazanin"/>
          <w:color w:val="000000" w:themeColor="text1"/>
          <w:sz w:val="28"/>
          <w:szCs w:val="28"/>
          <w:rtl/>
        </w:rPr>
        <w:t>به استحضار می رساند طي مذاكرات فشرده اي كه از حدود 4 ماه پيش با شركت هاي معتبر بيمه آغاز نموده ايم، موفق شديم با شركت</w:t>
      </w:r>
      <w:r w:rsidRPr="00202EE3">
        <w:rPr>
          <w:rFonts w:ascii="Arial" w:hAnsi="Arial" w:cs="B Nazanin"/>
          <w:color w:val="000000" w:themeColor="text1"/>
          <w:sz w:val="28"/>
          <w:szCs w:val="28"/>
          <w:rtl/>
        </w:rPr>
        <w:softHyphen/>
        <w:t xml:space="preserve"> بيمه </w:t>
      </w:r>
      <w:r>
        <w:rPr>
          <w:rFonts w:ascii="Arial" w:hAnsi="Arial" w:cs="B Nazanin" w:hint="cs"/>
          <w:color w:val="000000" w:themeColor="text1"/>
          <w:sz w:val="28"/>
          <w:szCs w:val="28"/>
          <w:rtl/>
        </w:rPr>
        <w:t>دانا</w:t>
      </w:r>
      <w:r w:rsidRPr="00202EE3">
        <w:rPr>
          <w:rFonts w:ascii="Arial" w:hAnsi="Arial" w:cs="B Nazanin"/>
          <w:color w:val="000000" w:themeColor="text1"/>
          <w:sz w:val="28"/>
          <w:szCs w:val="28"/>
          <w:rtl/>
        </w:rPr>
        <w:t xml:space="preserve"> به عنوان يكي از شركت هاي بيمه پيشرو در صنعت بيمه كشور، جهت دريافت پوشش هاي جديد با حق بيمه بسيار مناسب به توافق برسيم.</w:t>
      </w:r>
    </w:p>
    <w:p w:rsidR="00202EE3" w:rsidRPr="00202EE3" w:rsidRDefault="00202EE3" w:rsidP="009E13CC">
      <w:pPr>
        <w:pStyle w:val="NormalWeb"/>
        <w:shd w:val="clear" w:color="auto" w:fill="FFFFFF"/>
        <w:bidi/>
        <w:spacing w:before="0" w:beforeAutospacing="0" w:after="150" w:afterAutospacing="0" w:line="276" w:lineRule="auto"/>
        <w:jc w:val="both"/>
        <w:rPr>
          <w:rFonts w:ascii="Arial" w:hAnsi="Arial" w:cs="B Nazanin"/>
          <w:color w:val="000000" w:themeColor="text1"/>
          <w:sz w:val="28"/>
          <w:szCs w:val="28"/>
          <w:rtl/>
        </w:rPr>
      </w:pPr>
      <w:r w:rsidRPr="00202EE3">
        <w:rPr>
          <w:rFonts w:ascii="Arial" w:hAnsi="Arial" w:cs="B Nazanin"/>
          <w:color w:val="000000" w:themeColor="text1"/>
          <w:sz w:val="28"/>
          <w:szCs w:val="28"/>
          <w:rtl/>
        </w:rPr>
        <w:t>طي توافق صورت گرفته علاوه بر افزايش تعهدات و كاهش فرانشيز قرارداد درمان تكميلي، افزايش تعهدات بيمه نامه عمر و حادثه، اخذ تعهدات و حق بيمه مناسب در بيمه نامه آتش سوزي منازل مسكوني(به همراه پوشش زلزله، سرقت و...) و همچنين اخذ تخفيفات استثنايي در بيمه نامه اتومبيل(شامل شخص ثالث و بدنه)، موفق شديم از افزايش حق بيمه سرانه تا حد بسيار زيادي جلوگيري نماييم.</w:t>
      </w:r>
    </w:p>
    <w:p w:rsidR="00202EE3" w:rsidRPr="00202EE3" w:rsidRDefault="00202EE3" w:rsidP="009E13CC">
      <w:pPr>
        <w:pStyle w:val="NormalWeb"/>
        <w:shd w:val="clear" w:color="auto" w:fill="FFFFFF"/>
        <w:bidi/>
        <w:spacing w:before="0" w:beforeAutospacing="0" w:after="150" w:afterAutospacing="0" w:line="276" w:lineRule="auto"/>
        <w:jc w:val="both"/>
        <w:rPr>
          <w:rFonts w:ascii="Arial" w:hAnsi="Arial" w:cs="B Nazanin"/>
          <w:color w:val="000000" w:themeColor="text1"/>
          <w:sz w:val="28"/>
          <w:szCs w:val="28"/>
          <w:rtl/>
        </w:rPr>
      </w:pPr>
      <w:r w:rsidRPr="00202EE3">
        <w:rPr>
          <w:rFonts w:ascii="Arial" w:hAnsi="Arial" w:cs="B Nazanin"/>
          <w:color w:val="000000" w:themeColor="text1"/>
          <w:sz w:val="28"/>
          <w:szCs w:val="28"/>
          <w:rtl/>
        </w:rPr>
        <w:t>شايان ذكر است جهت كاهش اثر ضريب خسارت قابل توجه قرارداد درمان تكميلي، امسال عزيزاني كه قصد تهيه بيمه نامه درمان تكميلي را دارند، از بسته بيمه اي تهيه شده شامل بيمه نامه درمان تكميلي، عمر و حادثه و آتش سوزي منازل مسكوني براي بيمه شده اصلي و بيمه نامه درمان تكميلي براي افراد تحت تكفل بهره مند خواهند گرديد.</w:t>
      </w:r>
    </w:p>
    <w:p w:rsidR="00202EE3" w:rsidRPr="00202EE3" w:rsidRDefault="00202EE3" w:rsidP="009E13CC">
      <w:pPr>
        <w:pStyle w:val="NormalWeb"/>
        <w:shd w:val="clear" w:color="auto" w:fill="FFFFFF"/>
        <w:bidi/>
        <w:spacing w:before="0" w:beforeAutospacing="0" w:after="150" w:afterAutospacing="0" w:line="276" w:lineRule="auto"/>
        <w:jc w:val="both"/>
        <w:rPr>
          <w:rFonts w:ascii="Arial" w:hAnsi="Arial" w:cs="B Nazanin"/>
          <w:color w:val="000000" w:themeColor="text1"/>
          <w:sz w:val="28"/>
          <w:szCs w:val="28"/>
          <w:rtl/>
        </w:rPr>
      </w:pPr>
      <w:r w:rsidRPr="00202EE3">
        <w:rPr>
          <w:rFonts w:ascii="Arial" w:hAnsi="Arial" w:cs="B Nazanin"/>
          <w:color w:val="000000" w:themeColor="text1"/>
          <w:sz w:val="28"/>
          <w:szCs w:val="28"/>
          <w:u w:val="single"/>
          <w:rtl/>
        </w:rPr>
        <w:t>نكته مهم اينكه جنابعالي مي توانيد علاوه بر اعضاي خانواده خود،</w:t>
      </w:r>
      <w:r w:rsidRPr="00202EE3">
        <w:rPr>
          <w:rFonts w:ascii="Arial" w:hAnsi="Arial" w:cs="B Nazanin"/>
          <w:b/>
          <w:bCs/>
          <w:color w:val="000000" w:themeColor="text1"/>
          <w:sz w:val="28"/>
          <w:szCs w:val="28"/>
          <w:u w:val="single"/>
          <w:rtl/>
        </w:rPr>
        <w:t>پرسنل خود يا همكاران محل كارتان</w:t>
      </w:r>
      <w:r w:rsidRPr="00202EE3">
        <w:rPr>
          <w:rFonts w:ascii="Arial" w:hAnsi="Arial" w:cs="B Nazanin"/>
          <w:color w:val="000000" w:themeColor="text1"/>
          <w:sz w:val="28"/>
          <w:szCs w:val="28"/>
          <w:u w:val="single"/>
          <w:rtl/>
        </w:rPr>
        <w:t>را نيز از اين امتيازات ويژه بهره مند نماييد.</w:t>
      </w:r>
      <w:r w:rsidRPr="00202EE3">
        <w:rPr>
          <w:rFonts w:ascii="Arial" w:hAnsi="Arial" w:cs="B Nazanin"/>
          <w:color w:val="000000" w:themeColor="text1"/>
          <w:sz w:val="28"/>
          <w:szCs w:val="28"/>
          <w:rtl/>
        </w:rPr>
        <w:t>براي اين كار كافيست درخواست مدیریت ارشد سازمان خود را به آدرس</w:t>
      </w:r>
      <w:hyperlink r:id="rId6" w:tgtFrame="_blank" w:history="1">
        <w:r w:rsidRPr="00202EE3">
          <w:rPr>
            <w:rStyle w:val="Hyperlink"/>
            <w:rFonts w:ascii="Arial" w:hAnsi="Arial" w:cs="B Nazanin"/>
            <w:color w:val="000000" w:themeColor="text1"/>
            <w:sz w:val="28"/>
            <w:szCs w:val="28"/>
            <w:u w:val="none"/>
          </w:rPr>
          <w:t>karimi_hoda@alum.sharif.edu</w:t>
        </w:r>
      </w:hyperlink>
      <w:r w:rsidRPr="00202EE3">
        <w:rPr>
          <w:rStyle w:val="apple-converted-space"/>
          <w:rFonts w:hint="cs"/>
          <w:color w:val="000000" w:themeColor="text1"/>
          <w:sz w:val="28"/>
          <w:szCs w:val="28"/>
          <w:rtl/>
        </w:rPr>
        <w:t> </w:t>
      </w:r>
      <w:r w:rsidRPr="00202EE3">
        <w:rPr>
          <w:rFonts w:ascii="Arial" w:hAnsi="Arial" w:cs="B Nazanin"/>
          <w:color w:val="000000" w:themeColor="text1"/>
          <w:sz w:val="28"/>
          <w:szCs w:val="28"/>
          <w:rtl/>
        </w:rPr>
        <w:t>ارسال نماييد تا پس از بررسي، به جنابعالي بازخورد ارائه گردد. در اين حالت شركت معرفي شده از سوي جنابعالي به عنوان</w:t>
      </w:r>
      <w:r w:rsidRPr="00202EE3">
        <w:rPr>
          <w:rFonts w:ascii="Arial" w:hAnsi="Arial" w:cs="B Nazanin"/>
          <w:b/>
          <w:bCs/>
          <w:color w:val="000000" w:themeColor="text1"/>
          <w:sz w:val="28"/>
          <w:szCs w:val="28"/>
          <w:rtl/>
        </w:rPr>
        <w:t>عضو حقوقي</w:t>
      </w:r>
      <w:r w:rsidRPr="00202EE3">
        <w:rPr>
          <w:rFonts w:ascii="Arial" w:hAnsi="Arial" w:cs="B Nazanin"/>
          <w:color w:val="000000" w:themeColor="text1"/>
          <w:sz w:val="28"/>
          <w:szCs w:val="28"/>
          <w:rtl/>
        </w:rPr>
        <w:t>انجمن فارغ التحصيلان مورد بررسي قرار خواهد گرفت.</w:t>
      </w:r>
    </w:p>
    <w:p w:rsidR="00202EE3" w:rsidRPr="00202EE3" w:rsidRDefault="009E13CC" w:rsidP="009E13CC">
      <w:pPr>
        <w:pStyle w:val="NormalWeb"/>
        <w:shd w:val="clear" w:color="auto" w:fill="FFFFFF"/>
        <w:bidi/>
        <w:spacing w:before="0" w:beforeAutospacing="0" w:after="150" w:afterAutospacing="0" w:line="276" w:lineRule="auto"/>
        <w:jc w:val="both"/>
        <w:rPr>
          <w:rFonts w:ascii="Arial" w:hAnsi="Arial" w:cs="B Nazanin"/>
          <w:color w:val="000000" w:themeColor="text1"/>
          <w:sz w:val="28"/>
          <w:szCs w:val="28"/>
          <w:rtl/>
        </w:rPr>
      </w:pPr>
      <w:r>
        <w:rPr>
          <w:rFonts w:ascii="Arial" w:hAnsi="Arial" w:cs="B Nazanin" w:hint="cs"/>
          <w:color w:val="000000" w:themeColor="text1"/>
          <w:sz w:val="28"/>
          <w:szCs w:val="28"/>
          <w:rtl/>
        </w:rPr>
        <w:t xml:space="preserve">- </w:t>
      </w:r>
      <w:r w:rsidR="00202EE3" w:rsidRPr="00202EE3">
        <w:rPr>
          <w:rFonts w:ascii="Arial" w:hAnsi="Arial" w:cs="B Nazanin"/>
          <w:color w:val="000000" w:themeColor="text1"/>
          <w:sz w:val="28"/>
          <w:szCs w:val="28"/>
          <w:rtl/>
        </w:rPr>
        <w:t xml:space="preserve">تماس تلفنی با ما (از ساعت 16-8): 3- 66085862 (داخلی 1) و </w:t>
      </w:r>
      <w:r w:rsidR="00202EE3">
        <w:rPr>
          <w:rFonts w:ascii="Arial" w:hAnsi="Arial" w:cs="B Nazanin" w:hint="cs"/>
          <w:color w:val="000000" w:themeColor="text1"/>
          <w:sz w:val="28"/>
          <w:szCs w:val="28"/>
          <w:rtl/>
        </w:rPr>
        <w:t>09388024000(پاسخگويي 24 ساعته)</w:t>
      </w:r>
    </w:p>
    <w:p w:rsidR="00202EE3" w:rsidRDefault="00202EE3" w:rsidP="009E13CC">
      <w:pPr>
        <w:pStyle w:val="NormalWeb"/>
        <w:shd w:val="clear" w:color="auto" w:fill="FFFFFF"/>
        <w:bidi/>
        <w:spacing w:before="0" w:beforeAutospacing="0" w:after="150" w:afterAutospacing="0" w:line="276" w:lineRule="auto"/>
        <w:jc w:val="both"/>
        <w:rPr>
          <w:rFonts w:ascii="Arial" w:hAnsi="Arial" w:cs="B Nazanin"/>
          <w:color w:val="000000" w:themeColor="text1"/>
          <w:sz w:val="28"/>
          <w:szCs w:val="28"/>
          <w:rtl/>
        </w:rPr>
      </w:pPr>
      <w:r w:rsidRPr="00202EE3">
        <w:rPr>
          <w:rFonts w:ascii="Arial" w:hAnsi="Arial" w:cs="B Nazanin"/>
          <w:color w:val="000000" w:themeColor="text1"/>
          <w:sz w:val="28"/>
          <w:szCs w:val="28"/>
          <w:rtl/>
        </w:rPr>
        <w:t>- تماس از طریق ایمیل(پاسخگویی ۲۴ ساعته):</w:t>
      </w:r>
      <w:hyperlink r:id="rId7" w:history="1">
        <w:r w:rsidRPr="00202EE3">
          <w:rPr>
            <w:rStyle w:val="Hyperlink"/>
            <w:rFonts w:ascii="Arial" w:hAnsi="Arial" w:cs="B Nazanin"/>
            <w:color w:val="000000" w:themeColor="text1"/>
            <w:sz w:val="28"/>
            <w:szCs w:val="28"/>
            <w:u w:val="none"/>
          </w:rPr>
          <w:t>Bime@alum.sharif.edu</w:t>
        </w:r>
      </w:hyperlink>
    </w:p>
    <w:p w:rsidR="008F499B" w:rsidRDefault="008F499B" w:rsidP="009E13CC">
      <w:pPr>
        <w:pStyle w:val="NormalWeb"/>
        <w:shd w:val="clear" w:color="auto" w:fill="FFFFFF"/>
        <w:bidi/>
        <w:spacing w:before="0" w:beforeAutospacing="0" w:after="150" w:afterAutospacing="0" w:line="276" w:lineRule="auto"/>
        <w:jc w:val="both"/>
        <w:rPr>
          <w:rFonts w:ascii="Arial" w:hAnsi="Arial" w:cs="B Nazanin"/>
          <w:color w:val="000000" w:themeColor="text1"/>
          <w:sz w:val="28"/>
          <w:szCs w:val="28"/>
          <w:rtl/>
        </w:rPr>
      </w:pPr>
    </w:p>
    <w:p w:rsidR="008F499B" w:rsidRDefault="008F499B" w:rsidP="009E13CC">
      <w:pPr>
        <w:pStyle w:val="NormalWeb"/>
        <w:shd w:val="clear" w:color="auto" w:fill="FFFFFF"/>
        <w:bidi/>
        <w:spacing w:before="0" w:beforeAutospacing="0" w:after="150" w:afterAutospacing="0" w:line="276" w:lineRule="auto"/>
        <w:jc w:val="both"/>
        <w:rPr>
          <w:rFonts w:ascii="Arial" w:hAnsi="Arial" w:cs="B Nazanin"/>
          <w:color w:val="000000" w:themeColor="text1"/>
          <w:sz w:val="28"/>
          <w:szCs w:val="28"/>
          <w:rtl/>
        </w:rPr>
      </w:pPr>
    </w:p>
    <w:p w:rsidR="008F499B" w:rsidRDefault="008F499B" w:rsidP="009E13CC">
      <w:pPr>
        <w:pStyle w:val="NormalWeb"/>
        <w:shd w:val="clear" w:color="auto" w:fill="FFFFFF"/>
        <w:bidi/>
        <w:spacing w:before="0" w:beforeAutospacing="0" w:after="150" w:afterAutospacing="0" w:line="276" w:lineRule="auto"/>
        <w:jc w:val="both"/>
        <w:rPr>
          <w:rFonts w:ascii="Arial" w:hAnsi="Arial" w:cs="B Nazanin"/>
          <w:color w:val="000000" w:themeColor="text1"/>
          <w:sz w:val="28"/>
          <w:szCs w:val="28"/>
          <w:rtl/>
        </w:rPr>
      </w:pPr>
    </w:p>
    <w:p w:rsidR="008F499B" w:rsidRDefault="008F499B" w:rsidP="009E13CC">
      <w:pPr>
        <w:pStyle w:val="NormalWeb"/>
        <w:shd w:val="clear" w:color="auto" w:fill="FFFFFF"/>
        <w:bidi/>
        <w:spacing w:before="0" w:beforeAutospacing="0" w:after="150" w:afterAutospacing="0" w:line="276" w:lineRule="auto"/>
        <w:jc w:val="both"/>
        <w:rPr>
          <w:rFonts w:ascii="Arial" w:hAnsi="Arial" w:cs="B Nazanin"/>
          <w:color w:val="000000" w:themeColor="text1"/>
          <w:sz w:val="28"/>
          <w:szCs w:val="28"/>
          <w:rtl/>
        </w:rPr>
      </w:pPr>
    </w:p>
    <w:p w:rsidR="008F499B" w:rsidRPr="008F499B" w:rsidRDefault="008F499B" w:rsidP="009E13CC">
      <w:pPr>
        <w:pStyle w:val="NormalWeb"/>
        <w:shd w:val="clear" w:color="auto" w:fill="FFFFFF"/>
        <w:bidi/>
        <w:spacing w:before="0" w:beforeAutospacing="0" w:after="0" w:afterAutospacing="0" w:line="276" w:lineRule="auto"/>
        <w:jc w:val="both"/>
        <w:rPr>
          <w:rFonts w:ascii="Tahoma" w:hAnsi="Tahoma" w:cs="B Nazanin"/>
          <w:color w:val="000000"/>
          <w:sz w:val="28"/>
          <w:szCs w:val="28"/>
        </w:rPr>
      </w:pPr>
      <w:r w:rsidRPr="008F499B">
        <w:rPr>
          <w:rStyle w:val="Strong"/>
          <w:rFonts w:ascii="Tahoma" w:hAnsi="Tahoma" w:cs="B Nazanin"/>
          <w:color w:val="267FB9"/>
          <w:sz w:val="28"/>
          <w:szCs w:val="28"/>
          <w:rtl/>
        </w:rPr>
        <w:t>نحوه استفاده از مراکز درمانی</w:t>
      </w:r>
    </w:p>
    <w:p w:rsidR="008F499B" w:rsidRPr="008F499B" w:rsidRDefault="008F499B" w:rsidP="009E13CC">
      <w:pPr>
        <w:pStyle w:val="NormalWeb"/>
        <w:shd w:val="clear" w:color="auto" w:fill="FFFFFF"/>
        <w:bidi/>
        <w:spacing w:before="0" w:beforeAutospacing="0" w:after="0" w:afterAutospacing="0" w:line="276" w:lineRule="auto"/>
        <w:jc w:val="both"/>
        <w:rPr>
          <w:rFonts w:ascii="Tahoma" w:hAnsi="Tahoma" w:cs="B Nazanin"/>
          <w:color w:val="000000"/>
          <w:sz w:val="28"/>
          <w:szCs w:val="28"/>
          <w:rtl/>
        </w:rPr>
      </w:pPr>
      <w:r w:rsidRPr="008F499B">
        <w:rPr>
          <w:rFonts w:ascii="Tahoma" w:hAnsi="Tahoma" w:cs="B Nazanin"/>
          <w:color w:val="000000"/>
          <w:sz w:val="28"/>
          <w:szCs w:val="28"/>
          <w:rtl/>
        </w:rPr>
        <w:lastRenderedPageBreak/>
        <w:t>شركت بيمه دانا برای سرعت بخشیدن در ارائه خدمات به بیمه شدگان گرامی در سطح کشور با اكثر مراكز تشخيصي و درماني اعم از خصوصي و دولتي طرف قرارداد مي‌باشد، لذا به منظور کاهش هزینه‌ها و امکان کنترل کمی و کیفی خدمات در مراکز درمانی درخواست می گردد بیمه‌شدگان برای جلوگیری از پرداخت هزینه‌های اضافی پس از دریافت معرفی‌نامه از بیمه دانا به مراکز درمانی طرف قرارداد مراجعه نمایند.</w:t>
      </w:r>
    </w:p>
    <w:p w:rsidR="008F499B" w:rsidRPr="008F499B" w:rsidRDefault="008F499B" w:rsidP="009E13CC">
      <w:pPr>
        <w:pStyle w:val="NormalWeb"/>
        <w:shd w:val="clear" w:color="auto" w:fill="FFFFFF"/>
        <w:bidi/>
        <w:spacing w:before="0" w:beforeAutospacing="0" w:after="0" w:afterAutospacing="0" w:line="276" w:lineRule="auto"/>
        <w:jc w:val="both"/>
        <w:rPr>
          <w:rFonts w:ascii="Tahoma" w:hAnsi="Tahoma" w:cs="B Nazanin"/>
          <w:color w:val="000000"/>
          <w:sz w:val="28"/>
          <w:szCs w:val="28"/>
          <w:rtl/>
        </w:rPr>
      </w:pPr>
      <w:r w:rsidRPr="008F499B">
        <w:rPr>
          <w:rFonts w:ascii="Tahoma" w:hAnsi="Tahoma" w:cs="B Nazanin"/>
          <w:color w:val="000000"/>
          <w:sz w:val="28"/>
          <w:szCs w:val="28"/>
          <w:rtl/>
        </w:rPr>
        <w:t>- در صورت نیاز به استفاده از خدمات بیمارستان ها و مراکز درمانی خارج از محل سکونت ، بیمه شدگان می توانند با ارائه کارت درمانی به شعب بیمه دانا در سطح کشور مراجعه و ضمن دریافت معرفینامه ، از خدمات بیمارستان ها و مراکز درمانی طرف قرارداد بهره مند گردند .</w:t>
      </w:r>
    </w:p>
    <w:p w:rsidR="008F499B" w:rsidRPr="008F499B" w:rsidRDefault="008F499B" w:rsidP="009E13CC">
      <w:pPr>
        <w:pStyle w:val="NormalWeb"/>
        <w:shd w:val="clear" w:color="auto" w:fill="FFFFFF"/>
        <w:bidi/>
        <w:spacing w:before="0" w:beforeAutospacing="0" w:after="0" w:afterAutospacing="0" w:line="276" w:lineRule="auto"/>
        <w:jc w:val="both"/>
        <w:rPr>
          <w:rFonts w:ascii="Tahoma" w:hAnsi="Tahoma" w:cs="B Nazanin"/>
          <w:color w:val="000000"/>
          <w:sz w:val="28"/>
          <w:szCs w:val="28"/>
          <w:rtl/>
        </w:rPr>
      </w:pPr>
      <w:r w:rsidRPr="008F499B">
        <w:rPr>
          <w:rFonts w:hint="cs"/>
          <w:color w:val="000000"/>
          <w:sz w:val="28"/>
          <w:szCs w:val="28"/>
          <w:rtl/>
        </w:rPr>
        <w:t> </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در</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صورت</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استفاده</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از</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بیمارستان</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های</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طرف</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قرارداد</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بیمه</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دانا</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که</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با</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سازمان</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های</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بیمه</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گر</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پایه</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قرارداد</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ندارند</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پس</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از</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کسر</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فرانشیز</w:t>
      </w:r>
      <w:r w:rsidRPr="008F499B">
        <w:rPr>
          <w:rFonts w:ascii="Tahoma" w:hAnsi="Tahoma" w:cs="B Nazanin"/>
          <w:color w:val="000000"/>
          <w:sz w:val="28"/>
          <w:szCs w:val="28"/>
          <w:rtl/>
        </w:rPr>
        <w:t xml:space="preserve"> ( </w:t>
      </w:r>
      <w:r w:rsidRPr="008F499B">
        <w:rPr>
          <w:rFonts w:ascii="Tahoma" w:hAnsi="Tahoma" w:cs="B Nazanin" w:hint="cs"/>
          <w:color w:val="000000"/>
          <w:sz w:val="28"/>
          <w:szCs w:val="28"/>
          <w:rtl/>
        </w:rPr>
        <w:t>سهم</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بیمه</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گر</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پایه</w:t>
      </w:r>
      <w:r w:rsidRPr="008F499B">
        <w:rPr>
          <w:rFonts w:ascii="Tahoma" w:hAnsi="Tahoma" w:cs="B Nazanin"/>
          <w:color w:val="000000"/>
          <w:sz w:val="28"/>
          <w:szCs w:val="28"/>
          <w:rtl/>
        </w:rPr>
        <w:t xml:space="preserve"> ) </w:t>
      </w:r>
      <w:r w:rsidRPr="008F499B">
        <w:rPr>
          <w:rFonts w:ascii="Tahoma" w:hAnsi="Tahoma" w:cs="B Nazanin" w:hint="cs"/>
          <w:color w:val="000000"/>
          <w:sz w:val="28"/>
          <w:szCs w:val="28"/>
          <w:rtl/>
        </w:rPr>
        <w:t>امو</w:t>
      </w:r>
      <w:r w:rsidRPr="008F499B">
        <w:rPr>
          <w:rFonts w:ascii="Tahoma" w:hAnsi="Tahoma" w:cs="B Nazanin"/>
          <w:color w:val="000000"/>
          <w:sz w:val="28"/>
          <w:szCs w:val="28"/>
          <w:rtl/>
        </w:rPr>
        <w:t>ر مربوط به درمان امکانپذیر خواهد بود . شایان ذکر است بیمه شدگان محترم در استفاده از بیمارستان های غیر طرف قرارداد نیز مجاز خواهد بود .</w:t>
      </w:r>
    </w:p>
    <w:p w:rsidR="008F499B" w:rsidRPr="008F499B" w:rsidRDefault="008F499B" w:rsidP="009E13CC">
      <w:pPr>
        <w:pStyle w:val="NormalWeb"/>
        <w:shd w:val="clear" w:color="auto" w:fill="FFFFFF"/>
        <w:bidi/>
        <w:spacing w:before="0" w:beforeAutospacing="0" w:after="0" w:afterAutospacing="0" w:line="276" w:lineRule="auto"/>
        <w:jc w:val="both"/>
        <w:rPr>
          <w:rFonts w:ascii="Tahoma" w:hAnsi="Tahoma" w:cs="B Nazanin"/>
          <w:color w:val="000000"/>
          <w:sz w:val="28"/>
          <w:szCs w:val="28"/>
        </w:rPr>
      </w:pPr>
      <w:r w:rsidRPr="008F499B">
        <w:rPr>
          <w:rStyle w:val="Strong"/>
          <w:rFonts w:ascii="Tahoma" w:hAnsi="Tahoma" w:cs="B Nazanin"/>
          <w:color w:val="267FB9"/>
          <w:sz w:val="28"/>
          <w:szCs w:val="28"/>
          <w:rtl/>
        </w:rPr>
        <w:t>مدارک مورد نیاز جهت صدور معرفی‌نامه به بیمارستان‌ها و مراکز درمانی طرف قرارداد</w:t>
      </w:r>
    </w:p>
    <w:p w:rsidR="008F499B" w:rsidRPr="008F499B" w:rsidRDefault="008F499B" w:rsidP="009E13CC">
      <w:pPr>
        <w:pStyle w:val="NormalWeb"/>
        <w:shd w:val="clear" w:color="auto" w:fill="FFFFFF"/>
        <w:bidi/>
        <w:spacing w:before="0" w:beforeAutospacing="0" w:after="0" w:afterAutospacing="0" w:line="276" w:lineRule="auto"/>
        <w:rPr>
          <w:rFonts w:ascii="Tahoma" w:hAnsi="Tahoma" w:cs="B Nazanin"/>
          <w:color w:val="000000"/>
          <w:sz w:val="28"/>
          <w:szCs w:val="28"/>
          <w:rtl/>
        </w:rPr>
      </w:pPr>
      <w:r w:rsidRPr="008F499B">
        <w:rPr>
          <w:rFonts w:ascii="Tahoma" w:hAnsi="Tahoma" w:cs="B Nazanin"/>
          <w:color w:val="000000"/>
          <w:sz w:val="28"/>
          <w:szCs w:val="28"/>
        </w:rPr>
        <w:t xml:space="preserve">- </w:t>
      </w:r>
      <w:r w:rsidRPr="008F499B">
        <w:rPr>
          <w:rFonts w:ascii="Tahoma" w:hAnsi="Tahoma" w:cs="B Nazanin"/>
          <w:color w:val="000000"/>
          <w:sz w:val="28"/>
          <w:szCs w:val="28"/>
          <w:rtl/>
        </w:rPr>
        <w:t>کارت معتبر بیمه دانا یا معرفینامه از سوی بیمه‌گذار</w:t>
      </w:r>
    </w:p>
    <w:p w:rsidR="008F499B" w:rsidRPr="008F499B" w:rsidRDefault="008F499B" w:rsidP="009E13CC">
      <w:pPr>
        <w:pStyle w:val="NormalWeb"/>
        <w:shd w:val="clear" w:color="auto" w:fill="FFFFFF"/>
        <w:bidi/>
        <w:spacing w:before="0" w:beforeAutospacing="0" w:after="0" w:afterAutospacing="0" w:line="276" w:lineRule="auto"/>
        <w:rPr>
          <w:rFonts w:ascii="Tahoma" w:hAnsi="Tahoma" w:cs="B Nazanin"/>
          <w:color w:val="000000"/>
          <w:sz w:val="28"/>
          <w:szCs w:val="28"/>
        </w:rPr>
      </w:pPr>
      <w:r w:rsidRPr="008F499B">
        <w:rPr>
          <w:rFonts w:ascii="Tahoma" w:hAnsi="Tahoma" w:cs="B Nazanin"/>
          <w:color w:val="000000"/>
          <w:sz w:val="28"/>
          <w:szCs w:val="28"/>
        </w:rPr>
        <w:t xml:space="preserve">- </w:t>
      </w:r>
      <w:r w:rsidRPr="008F499B">
        <w:rPr>
          <w:rFonts w:ascii="Tahoma" w:hAnsi="Tahoma" w:cs="B Nazanin"/>
          <w:color w:val="000000"/>
          <w:sz w:val="28"/>
          <w:szCs w:val="28"/>
          <w:rtl/>
        </w:rPr>
        <w:t>گواهی پزشک معالج مبنی بر نوع بیماری یا عمل جراحی مورد نیاز</w:t>
      </w:r>
    </w:p>
    <w:p w:rsidR="008F499B" w:rsidRPr="008F499B" w:rsidRDefault="008F499B" w:rsidP="009E13CC">
      <w:pPr>
        <w:pStyle w:val="NormalWeb"/>
        <w:shd w:val="clear" w:color="auto" w:fill="FFFFFF"/>
        <w:bidi/>
        <w:spacing w:before="0" w:beforeAutospacing="0" w:after="0" w:afterAutospacing="0" w:line="276" w:lineRule="auto"/>
        <w:rPr>
          <w:rFonts w:ascii="Tahoma" w:hAnsi="Tahoma" w:cs="B Nazanin"/>
          <w:color w:val="000000"/>
          <w:sz w:val="28"/>
          <w:szCs w:val="28"/>
        </w:rPr>
      </w:pPr>
      <w:r w:rsidRPr="008F499B">
        <w:rPr>
          <w:rFonts w:ascii="Tahoma" w:hAnsi="Tahoma" w:cs="B Nazanin"/>
          <w:color w:val="000000"/>
          <w:sz w:val="28"/>
          <w:szCs w:val="28"/>
        </w:rPr>
        <w:t xml:space="preserve">- </w:t>
      </w:r>
      <w:r w:rsidRPr="008F499B">
        <w:rPr>
          <w:rFonts w:ascii="Tahoma" w:hAnsi="Tahoma" w:cs="B Nazanin"/>
          <w:color w:val="000000"/>
          <w:sz w:val="28"/>
          <w:szCs w:val="28"/>
          <w:rtl/>
        </w:rPr>
        <w:t>تصویر دفترچه بیمه، بیمه‌شده اصلی و بیمار</w:t>
      </w:r>
    </w:p>
    <w:p w:rsidR="008F499B" w:rsidRPr="008F499B" w:rsidRDefault="008F499B" w:rsidP="009E13CC">
      <w:pPr>
        <w:pStyle w:val="NormalWeb"/>
        <w:shd w:val="clear" w:color="auto" w:fill="FFFFFF"/>
        <w:bidi/>
        <w:spacing w:before="0" w:beforeAutospacing="0" w:after="0" w:afterAutospacing="0" w:line="276" w:lineRule="auto"/>
        <w:rPr>
          <w:rFonts w:ascii="Tahoma" w:hAnsi="Tahoma" w:cs="B Nazanin"/>
          <w:color w:val="000000"/>
          <w:sz w:val="28"/>
          <w:szCs w:val="28"/>
        </w:rPr>
      </w:pPr>
      <w:r w:rsidRPr="008F499B">
        <w:rPr>
          <w:rFonts w:ascii="Tahoma" w:hAnsi="Tahoma" w:cs="B Nazanin"/>
          <w:color w:val="000000"/>
          <w:sz w:val="28"/>
          <w:szCs w:val="28"/>
        </w:rPr>
        <w:t xml:space="preserve">- </w:t>
      </w:r>
      <w:r w:rsidRPr="008F499B">
        <w:rPr>
          <w:rFonts w:ascii="Tahoma" w:hAnsi="Tahoma" w:cs="B Nazanin"/>
          <w:color w:val="000000"/>
          <w:sz w:val="28"/>
          <w:szCs w:val="28"/>
          <w:rtl/>
        </w:rPr>
        <w:t>اصل شناسنامه فرزندان مونث بالای 17 سال و مطلقه</w:t>
      </w:r>
    </w:p>
    <w:p w:rsidR="009E13CC" w:rsidRDefault="008F499B" w:rsidP="009E13CC">
      <w:pPr>
        <w:pStyle w:val="NormalWeb"/>
        <w:shd w:val="clear" w:color="auto" w:fill="FFFFFF"/>
        <w:bidi/>
        <w:spacing w:before="0" w:beforeAutospacing="0" w:after="0" w:afterAutospacing="0" w:line="276" w:lineRule="auto"/>
        <w:rPr>
          <w:rFonts w:ascii="Tahoma" w:hAnsi="Tahoma" w:cs="B Nazanin"/>
          <w:color w:val="000000"/>
          <w:sz w:val="28"/>
          <w:szCs w:val="28"/>
        </w:rPr>
      </w:pPr>
      <w:r w:rsidRPr="008F499B">
        <w:rPr>
          <w:rFonts w:ascii="Tahoma" w:hAnsi="Tahoma" w:cs="B Nazanin"/>
          <w:color w:val="000000"/>
          <w:sz w:val="28"/>
          <w:szCs w:val="28"/>
        </w:rPr>
        <w:t xml:space="preserve">- </w:t>
      </w:r>
      <w:r w:rsidRPr="008F499B">
        <w:rPr>
          <w:rFonts w:ascii="Tahoma" w:hAnsi="Tahoma" w:cs="B Nazanin"/>
          <w:color w:val="000000"/>
          <w:sz w:val="28"/>
          <w:szCs w:val="28"/>
          <w:rtl/>
        </w:rPr>
        <w:t>گواهی اشتغال به تحصیل برای فرزندان مذکر بالای 22 سال حداکثر تا سن 25 سال تمام</w:t>
      </w:r>
    </w:p>
    <w:p w:rsidR="008F499B" w:rsidRDefault="009E13CC" w:rsidP="009E13CC">
      <w:pPr>
        <w:pStyle w:val="NormalWeb"/>
        <w:shd w:val="clear" w:color="auto" w:fill="FFFFFF"/>
        <w:bidi/>
        <w:spacing w:before="240" w:beforeAutospacing="0" w:after="0" w:afterAutospacing="0" w:line="276" w:lineRule="auto"/>
        <w:rPr>
          <w:rFonts w:ascii="Tahoma" w:hAnsi="Tahoma" w:cs="B Nazanin"/>
          <w:color w:val="000000"/>
          <w:sz w:val="28"/>
          <w:szCs w:val="28"/>
        </w:rPr>
      </w:pPr>
      <w:r>
        <w:rPr>
          <w:rFonts w:ascii="Tahoma" w:hAnsi="Tahoma" w:cs="B Nazanin" w:hint="cs"/>
          <w:color w:val="000000"/>
          <w:sz w:val="28"/>
          <w:szCs w:val="28"/>
          <w:rtl/>
        </w:rPr>
        <w:t>(</w:t>
      </w:r>
      <w:r w:rsidR="008F499B" w:rsidRPr="008F499B">
        <w:rPr>
          <w:rFonts w:ascii="Tahoma" w:hAnsi="Tahoma" w:cs="B Nazanin"/>
          <w:color w:val="000000"/>
          <w:sz w:val="28"/>
          <w:szCs w:val="28"/>
          <w:rtl/>
        </w:rPr>
        <w:t>دانشجوی</w:t>
      </w:r>
      <w:r>
        <w:rPr>
          <w:rFonts w:ascii="Tahoma" w:hAnsi="Tahoma" w:cs="B Nazanin" w:hint="cs"/>
          <w:color w:val="000000"/>
          <w:sz w:val="28"/>
          <w:szCs w:val="28"/>
          <w:rtl/>
        </w:rPr>
        <w:t xml:space="preserve"> </w:t>
      </w:r>
      <w:r w:rsidR="008F499B" w:rsidRPr="008F499B">
        <w:rPr>
          <w:rFonts w:ascii="Tahoma" w:hAnsi="Tahoma" w:cs="B Nazanin"/>
          <w:color w:val="000000"/>
          <w:sz w:val="28"/>
          <w:szCs w:val="28"/>
          <w:rtl/>
        </w:rPr>
        <w:t>دکتری 26 سال</w:t>
      </w:r>
      <w:r>
        <w:rPr>
          <w:rFonts w:ascii="Tahoma" w:hAnsi="Tahoma" w:cs="B Nazanin" w:hint="cs"/>
          <w:color w:val="000000"/>
          <w:sz w:val="28"/>
          <w:szCs w:val="28"/>
          <w:rtl/>
        </w:rPr>
        <w:t>)</w:t>
      </w:r>
    </w:p>
    <w:p w:rsidR="009E13CC" w:rsidRPr="008F499B" w:rsidRDefault="009E13CC" w:rsidP="009E13CC">
      <w:pPr>
        <w:pStyle w:val="NormalWeb"/>
        <w:shd w:val="clear" w:color="auto" w:fill="FFFFFF"/>
        <w:spacing w:before="0" w:beforeAutospacing="0" w:after="0" w:afterAutospacing="0" w:line="276" w:lineRule="auto"/>
        <w:jc w:val="right"/>
        <w:rPr>
          <w:rFonts w:ascii="Tahoma" w:hAnsi="Tahoma" w:cs="B Nazanin"/>
          <w:color w:val="000000"/>
          <w:sz w:val="28"/>
          <w:szCs w:val="28"/>
        </w:rPr>
      </w:pPr>
    </w:p>
    <w:p w:rsidR="008F499B" w:rsidRDefault="008F499B" w:rsidP="009E13CC">
      <w:pPr>
        <w:pStyle w:val="NormalWeb"/>
        <w:shd w:val="clear" w:color="auto" w:fill="FFFFFF"/>
        <w:bidi/>
        <w:spacing w:before="0" w:beforeAutospacing="0" w:after="0" w:afterAutospacing="0" w:line="276" w:lineRule="auto"/>
        <w:jc w:val="both"/>
        <w:rPr>
          <w:rFonts w:ascii="Tahoma" w:hAnsi="Tahoma" w:cs="B Nazanin"/>
          <w:color w:val="000000"/>
          <w:sz w:val="28"/>
          <w:szCs w:val="28"/>
          <w:rtl/>
        </w:rPr>
      </w:pPr>
      <w:r w:rsidRPr="008F499B">
        <w:rPr>
          <w:rFonts w:ascii="Tahoma" w:hAnsi="Tahoma" w:cs="B Nazanin"/>
          <w:color w:val="000000"/>
          <w:sz w:val="28"/>
          <w:szCs w:val="28"/>
          <w:rtl/>
        </w:rPr>
        <w:t>چنانچه بیمه‌شده هزینه‌های بیمارستانی را شخصاً پرداخت نماید می‌بایست ابتدا سهم بیمه‌گر اولیه (تأمین اجتماعی یا خدمات درمانی) خود را دریافت و سپس تصویر برابر اصل مدارک درمانی به انضمام تصویر چک دریافتی از بیمه‌گر اولیه</w:t>
      </w:r>
      <w:r w:rsidRPr="008F499B">
        <w:rPr>
          <w:rStyle w:val="apple-converted-space"/>
          <w:rFonts w:hint="cs"/>
          <w:color w:val="000000"/>
          <w:sz w:val="28"/>
          <w:szCs w:val="28"/>
          <w:rtl/>
        </w:rPr>
        <w:t> </w:t>
      </w:r>
      <w:r w:rsidRPr="008F499B">
        <w:rPr>
          <w:rFonts w:ascii="Tahoma" w:hAnsi="Tahoma" w:cs="B Nazanin"/>
          <w:color w:val="000000"/>
          <w:sz w:val="28"/>
          <w:szCs w:val="28"/>
          <w:rtl/>
        </w:rPr>
        <w:t>(در صورت عدم صدور چک توسط بیمه گر پایه و واریز به حساب بیمه شده بایستی اخذ تاییدیه از بیمه گر پایه درج گردد)</w:t>
      </w:r>
      <w:r w:rsidRPr="008F499B">
        <w:rPr>
          <w:rFonts w:hint="cs"/>
          <w:color w:val="000000"/>
          <w:sz w:val="28"/>
          <w:szCs w:val="28"/>
          <w:rtl/>
        </w:rPr>
        <w:t> </w:t>
      </w:r>
      <w:r w:rsidRPr="008F499B">
        <w:rPr>
          <w:rFonts w:ascii="Tahoma" w:hAnsi="Tahoma" w:cs="B Nazanin" w:hint="cs"/>
          <w:color w:val="000000"/>
          <w:sz w:val="28"/>
          <w:szCs w:val="28"/>
          <w:rtl/>
        </w:rPr>
        <w:t>و</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تصاویر</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شناسنامه</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و</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دفترچه</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بیمه</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اصلی</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و</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بیمار</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و</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کارت</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درمانی</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معتبر</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را</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برای</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دریافت</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سهم</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بیمه</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دانا</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ارائه</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نماید</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که</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در</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این</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صورت</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هزینه‌ها</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با</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رعایت</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اصل</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همترازی</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مراکز</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درمانی</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طرف</w:t>
      </w:r>
      <w:r w:rsidRPr="008F499B">
        <w:rPr>
          <w:rFonts w:ascii="Tahoma" w:hAnsi="Tahoma" w:cs="B Nazanin"/>
          <w:color w:val="000000"/>
          <w:sz w:val="28"/>
          <w:szCs w:val="28"/>
          <w:rtl/>
        </w:rPr>
        <w:t xml:space="preserve"> </w:t>
      </w:r>
      <w:r w:rsidRPr="008F499B">
        <w:rPr>
          <w:rFonts w:ascii="Tahoma" w:hAnsi="Tahoma" w:cs="B Nazanin" w:hint="cs"/>
          <w:color w:val="000000"/>
          <w:sz w:val="28"/>
          <w:szCs w:val="28"/>
          <w:rtl/>
        </w:rPr>
        <w:t>قرارد</w:t>
      </w:r>
      <w:r w:rsidRPr="008F499B">
        <w:rPr>
          <w:rFonts w:ascii="Tahoma" w:hAnsi="Tahoma" w:cs="B Nazanin"/>
          <w:color w:val="000000"/>
          <w:sz w:val="28"/>
          <w:szCs w:val="28"/>
          <w:rtl/>
        </w:rPr>
        <w:t>اد بیمه دانا و تعرفه‌های مصوب و آیین‌نامه‌های بیمه مرکزی و مقررات مربوطه محاسبه و پرداخت می‌شود.</w:t>
      </w:r>
    </w:p>
    <w:p w:rsidR="009E13CC" w:rsidRDefault="009E13CC" w:rsidP="009E13CC">
      <w:pPr>
        <w:pStyle w:val="NormalWeb"/>
        <w:shd w:val="clear" w:color="auto" w:fill="FFFFFF"/>
        <w:bidi/>
        <w:spacing w:before="0" w:beforeAutospacing="0" w:after="0" w:afterAutospacing="0" w:line="276" w:lineRule="auto"/>
        <w:jc w:val="both"/>
        <w:rPr>
          <w:rFonts w:ascii="Tahoma" w:hAnsi="Tahoma" w:cs="B Nazanin"/>
          <w:color w:val="000000"/>
          <w:sz w:val="28"/>
          <w:szCs w:val="28"/>
          <w:rtl/>
        </w:rPr>
      </w:pPr>
    </w:p>
    <w:p w:rsidR="009E13CC" w:rsidRPr="008F499B" w:rsidRDefault="009E13CC" w:rsidP="009E13CC">
      <w:pPr>
        <w:pStyle w:val="NormalWeb"/>
        <w:shd w:val="clear" w:color="auto" w:fill="FFFFFF"/>
        <w:bidi/>
        <w:spacing w:before="0" w:beforeAutospacing="0" w:after="0" w:afterAutospacing="0" w:line="276" w:lineRule="auto"/>
        <w:jc w:val="both"/>
        <w:rPr>
          <w:rFonts w:ascii="Tahoma" w:hAnsi="Tahoma" w:cs="B Nazanin"/>
          <w:color w:val="000000"/>
          <w:sz w:val="28"/>
          <w:szCs w:val="28"/>
        </w:rPr>
      </w:pPr>
    </w:p>
    <w:p w:rsidR="008F499B" w:rsidRPr="008F499B" w:rsidRDefault="008F499B" w:rsidP="009E13CC">
      <w:pPr>
        <w:pStyle w:val="NormalWeb"/>
        <w:shd w:val="clear" w:color="auto" w:fill="FFFFFF"/>
        <w:bidi/>
        <w:spacing w:before="0" w:beforeAutospacing="0" w:after="0" w:afterAutospacing="0" w:line="276" w:lineRule="auto"/>
        <w:jc w:val="both"/>
        <w:rPr>
          <w:rFonts w:ascii="Tahoma" w:hAnsi="Tahoma" w:cs="B Nazanin"/>
          <w:color w:val="000000"/>
          <w:sz w:val="28"/>
          <w:szCs w:val="28"/>
        </w:rPr>
      </w:pPr>
      <w:r w:rsidRPr="008F499B">
        <w:rPr>
          <w:rStyle w:val="Strong"/>
          <w:rFonts w:ascii="Tahoma" w:hAnsi="Tahoma" w:cs="B Nazanin"/>
          <w:color w:val="267FB9"/>
          <w:sz w:val="28"/>
          <w:szCs w:val="28"/>
          <w:rtl/>
        </w:rPr>
        <w:t>- سامانه اطلاع‌رسانی قرارداد درمان</w:t>
      </w:r>
    </w:p>
    <w:p w:rsidR="008F499B" w:rsidRPr="008F499B" w:rsidRDefault="008F499B" w:rsidP="009E13CC">
      <w:pPr>
        <w:pStyle w:val="NormalWeb"/>
        <w:shd w:val="clear" w:color="auto" w:fill="FFFFFF"/>
        <w:bidi/>
        <w:spacing w:before="0" w:beforeAutospacing="0" w:after="0" w:afterAutospacing="0" w:line="276" w:lineRule="auto"/>
        <w:jc w:val="both"/>
        <w:rPr>
          <w:rFonts w:ascii="Tahoma" w:hAnsi="Tahoma" w:cs="B Nazanin"/>
          <w:color w:val="000000"/>
          <w:sz w:val="28"/>
          <w:szCs w:val="28"/>
          <w:rtl/>
        </w:rPr>
      </w:pPr>
      <w:r w:rsidRPr="008F499B">
        <w:rPr>
          <w:rFonts w:ascii="Tahoma" w:hAnsi="Tahoma" w:cs="B Nazanin"/>
          <w:color w:val="000000"/>
          <w:sz w:val="28"/>
          <w:szCs w:val="28"/>
          <w:rtl/>
        </w:rPr>
        <w:t>بیمه‌گذاران و بیمه‌شدگان محترم می‌توانند با مراجعه به سامانه استعلام درمان به آدرس اینترنتی:</w:t>
      </w:r>
    </w:p>
    <w:p w:rsidR="008F499B" w:rsidRPr="008F499B" w:rsidRDefault="008F499B" w:rsidP="009E13CC">
      <w:pPr>
        <w:pStyle w:val="NormalWeb"/>
        <w:shd w:val="clear" w:color="auto" w:fill="FFFFFF"/>
        <w:bidi/>
        <w:spacing w:before="0" w:beforeAutospacing="0" w:after="0" w:afterAutospacing="0" w:line="276" w:lineRule="auto"/>
        <w:jc w:val="both"/>
        <w:rPr>
          <w:rFonts w:ascii="Tahoma" w:hAnsi="Tahoma" w:cs="B Nazanin"/>
          <w:color w:val="000000"/>
          <w:sz w:val="28"/>
          <w:szCs w:val="28"/>
          <w:rtl/>
        </w:rPr>
      </w:pPr>
      <w:r w:rsidRPr="00074614">
        <w:rPr>
          <w:rFonts w:hint="cs"/>
          <w:color w:val="000000"/>
          <w:sz w:val="28"/>
          <w:szCs w:val="28"/>
          <w:u w:val="single"/>
          <w:rtl/>
        </w:rPr>
        <w:t> </w:t>
      </w:r>
      <w:hyperlink r:id="rId8" w:history="1">
        <w:r w:rsidRPr="00074614">
          <w:rPr>
            <w:rStyle w:val="Hyperlink"/>
            <w:rFonts w:ascii="Tahoma" w:hAnsi="Tahoma" w:cs="B Nazanin"/>
            <w:color w:val="000000"/>
          </w:rPr>
          <w:t>WWW.DANA-INSURANCE.COM/ESTELAMDARMAN</w:t>
        </w:r>
      </w:hyperlink>
      <w:r w:rsidRPr="00074614">
        <w:rPr>
          <w:rStyle w:val="apple-converted-space"/>
          <w:rFonts w:hint="cs"/>
          <w:color w:val="000000"/>
          <w:rtl/>
        </w:rPr>
        <w:t> </w:t>
      </w:r>
      <w:r w:rsidRPr="008F499B">
        <w:rPr>
          <w:rFonts w:ascii="Tahoma" w:hAnsi="Tahoma" w:cs="B Nazanin"/>
          <w:color w:val="000000"/>
          <w:sz w:val="28"/>
          <w:szCs w:val="28"/>
          <w:rtl/>
        </w:rPr>
        <w:t>با وارد کردن کد ملی و سال تولد افراد خانواده آخرین اطلاعات وضعیت درمانی خود همچون: افراد تحت تکفل، معرفینامه، خسارت‌های بیمارستانی و پاراکلینیکی را دریافت نمایند.</w:t>
      </w:r>
    </w:p>
    <w:p w:rsidR="008F499B" w:rsidRPr="008F499B" w:rsidRDefault="008F499B" w:rsidP="009E13CC">
      <w:pPr>
        <w:pStyle w:val="NormalWeb"/>
        <w:shd w:val="clear" w:color="auto" w:fill="FFFFFF"/>
        <w:bidi/>
        <w:spacing w:before="0" w:beforeAutospacing="0" w:after="150" w:afterAutospacing="0" w:line="276" w:lineRule="auto"/>
        <w:jc w:val="both"/>
        <w:rPr>
          <w:rFonts w:ascii="Arial" w:hAnsi="Arial" w:cs="B Nazanin"/>
          <w:color w:val="000000" w:themeColor="text1"/>
          <w:sz w:val="28"/>
          <w:szCs w:val="28"/>
          <w:rtl/>
        </w:rPr>
      </w:pPr>
    </w:p>
    <w:p w:rsidR="00424946" w:rsidRPr="00202EE3" w:rsidRDefault="00804E02" w:rsidP="009E13CC">
      <w:pPr>
        <w:jc w:val="both"/>
        <w:rPr>
          <w:rFonts w:cs="B Nazanin"/>
          <w:color w:val="000000" w:themeColor="text1"/>
          <w:sz w:val="32"/>
          <w:szCs w:val="32"/>
        </w:rPr>
      </w:pPr>
    </w:p>
    <w:sectPr w:rsidR="00424946" w:rsidRPr="00202EE3" w:rsidSect="009E13CC">
      <w:footerReference w:type="default" r:id="rId9"/>
      <w:pgSz w:w="11906" w:h="16838"/>
      <w:pgMar w:top="1440" w:right="1440" w:bottom="1440" w:left="1440" w:header="708" w:footer="708" w:gutter="0"/>
      <w:pgBorders w:offsetFrom="page">
        <w:top w:val="thinThickThinMediumGap" w:sz="24" w:space="24" w:color="17365D" w:themeColor="text2" w:themeShade="BF"/>
        <w:left w:val="thinThickThinMediumGap" w:sz="24" w:space="24" w:color="17365D" w:themeColor="text2" w:themeShade="BF"/>
        <w:bottom w:val="thinThickThinMediumGap" w:sz="24" w:space="24" w:color="17365D" w:themeColor="text2" w:themeShade="BF"/>
        <w:right w:val="thinThickThinMediumGap" w:sz="24" w:space="24" w:color="17365D" w:themeColor="text2" w:themeShade="BF"/>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E02" w:rsidRDefault="00804E02" w:rsidP="009E13CC">
      <w:pPr>
        <w:spacing w:after="0" w:line="240" w:lineRule="auto"/>
      </w:pPr>
      <w:r>
        <w:separator/>
      </w:r>
    </w:p>
  </w:endnote>
  <w:endnote w:type="continuationSeparator" w:id="0">
    <w:p w:rsidR="00804E02" w:rsidRDefault="00804E02" w:rsidP="009E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86012437"/>
      <w:docPartObj>
        <w:docPartGallery w:val="Page Numbers (Bottom of Page)"/>
        <w:docPartUnique/>
      </w:docPartObj>
    </w:sdtPr>
    <w:sdtEndPr>
      <w:rPr>
        <w:noProof/>
      </w:rPr>
    </w:sdtEndPr>
    <w:sdtContent>
      <w:p w:rsidR="009E13CC" w:rsidRDefault="009E13CC">
        <w:pPr>
          <w:pStyle w:val="Footer"/>
          <w:jc w:val="center"/>
        </w:pPr>
        <w:r w:rsidRPr="009E13CC">
          <w:rPr>
            <w:rFonts w:cs="B Nazanin"/>
          </w:rPr>
          <w:fldChar w:fldCharType="begin"/>
        </w:r>
        <w:r w:rsidRPr="009E13CC">
          <w:rPr>
            <w:rFonts w:cs="B Nazanin"/>
          </w:rPr>
          <w:instrText xml:space="preserve"> PAGE   \* MERGEFORMAT </w:instrText>
        </w:r>
        <w:r w:rsidRPr="009E13CC">
          <w:rPr>
            <w:rFonts w:cs="B Nazanin"/>
          </w:rPr>
          <w:fldChar w:fldCharType="separate"/>
        </w:r>
        <w:r w:rsidR="00804E02">
          <w:rPr>
            <w:rFonts w:cs="B Nazanin"/>
            <w:noProof/>
            <w:rtl/>
          </w:rPr>
          <w:t>1</w:t>
        </w:r>
        <w:r w:rsidRPr="009E13CC">
          <w:rPr>
            <w:rFonts w:cs="B Nazanin"/>
            <w:noProof/>
          </w:rPr>
          <w:fldChar w:fldCharType="end"/>
        </w:r>
      </w:p>
    </w:sdtContent>
  </w:sdt>
  <w:p w:rsidR="009E13CC" w:rsidRDefault="009E1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E02" w:rsidRDefault="00804E02" w:rsidP="009E13CC">
      <w:pPr>
        <w:spacing w:after="0" w:line="240" w:lineRule="auto"/>
      </w:pPr>
      <w:r>
        <w:separator/>
      </w:r>
    </w:p>
  </w:footnote>
  <w:footnote w:type="continuationSeparator" w:id="0">
    <w:p w:rsidR="00804E02" w:rsidRDefault="00804E02" w:rsidP="009E1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E3"/>
    <w:rsid w:val="00074614"/>
    <w:rsid w:val="00202EE3"/>
    <w:rsid w:val="004C7DCD"/>
    <w:rsid w:val="007E7472"/>
    <w:rsid w:val="00804E02"/>
    <w:rsid w:val="00837035"/>
    <w:rsid w:val="008F499B"/>
    <w:rsid w:val="0092538A"/>
    <w:rsid w:val="009E13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DA625-FB4A-406E-8426-E4EC32DD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EE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EE3"/>
    <w:rPr>
      <w:b/>
      <w:bCs/>
    </w:rPr>
  </w:style>
  <w:style w:type="character" w:styleId="Hyperlink">
    <w:name w:val="Hyperlink"/>
    <w:basedOn w:val="DefaultParagraphFont"/>
    <w:uiPriority w:val="99"/>
    <w:semiHidden/>
    <w:unhideWhenUsed/>
    <w:rsid w:val="00202EE3"/>
    <w:rPr>
      <w:color w:val="0000FF"/>
      <w:u w:val="single"/>
    </w:rPr>
  </w:style>
  <w:style w:type="character" w:customStyle="1" w:styleId="apple-converted-space">
    <w:name w:val="apple-converted-space"/>
    <w:basedOn w:val="DefaultParagraphFont"/>
    <w:rsid w:val="00202EE3"/>
  </w:style>
  <w:style w:type="paragraph" w:styleId="Header">
    <w:name w:val="header"/>
    <w:basedOn w:val="Normal"/>
    <w:link w:val="HeaderChar"/>
    <w:uiPriority w:val="99"/>
    <w:unhideWhenUsed/>
    <w:rsid w:val="009E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3CC"/>
  </w:style>
  <w:style w:type="paragraph" w:styleId="Footer">
    <w:name w:val="footer"/>
    <w:basedOn w:val="Normal"/>
    <w:link w:val="FooterChar"/>
    <w:uiPriority w:val="99"/>
    <w:unhideWhenUsed/>
    <w:rsid w:val="009E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39969">
      <w:bodyDiv w:val="1"/>
      <w:marLeft w:val="0"/>
      <w:marRight w:val="0"/>
      <w:marTop w:val="0"/>
      <w:marBottom w:val="0"/>
      <w:divBdr>
        <w:top w:val="none" w:sz="0" w:space="0" w:color="auto"/>
        <w:left w:val="none" w:sz="0" w:space="0" w:color="auto"/>
        <w:bottom w:val="none" w:sz="0" w:space="0" w:color="auto"/>
        <w:right w:val="none" w:sz="0" w:space="0" w:color="auto"/>
      </w:divBdr>
    </w:div>
    <w:div w:id="589778905">
      <w:bodyDiv w:val="1"/>
      <w:marLeft w:val="0"/>
      <w:marRight w:val="0"/>
      <w:marTop w:val="0"/>
      <w:marBottom w:val="0"/>
      <w:divBdr>
        <w:top w:val="none" w:sz="0" w:space="0" w:color="auto"/>
        <w:left w:val="none" w:sz="0" w:space="0" w:color="auto"/>
        <w:bottom w:val="none" w:sz="0" w:space="0" w:color="auto"/>
        <w:right w:val="none" w:sz="0" w:space="0" w:color="auto"/>
      </w:divBdr>
    </w:div>
    <w:div w:id="1882545773">
      <w:bodyDiv w:val="1"/>
      <w:marLeft w:val="0"/>
      <w:marRight w:val="0"/>
      <w:marTop w:val="0"/>
      <w:marBottom w:val="0"/>
      <w:divBdr>
        <w:top w:val="none" w:sz="0" w:space="0" w:color="auto"/>
        <w:left w:val="none" w:sz="0" w:space="0" w:color="auto"/>
        <w:bottom w:val="none" w:sz="0" w:space="0" w:color="auto"/>
        <w:right w:val="none" w:sz="0" w:space="0" w:color="auto"/>
      </w:divBdr>
    </w:div>
    <w:div w:id="20085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a-insurance.com/ESTELAMDARMAN" TargetMode="External"/><Relationship Id="rId3" Type="http://schemas.openxmlformats.org/officeDocument/2006/relationships/webSettings" Target="webSettings.xml"/><Relationship Id="rId7" Type="http://schemas.openxmlformats.org/officeDocument/2006/relationships/hyperlink" Target="mailto:mailto:Bime@alum.sharif.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mi_hoda@alum.sharif.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mrt.ir</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esmaeilfar behzad</dc:creator>
  <cp:keywords/>
  <dc:description/>
  <cp:lastModifiedBy>RasaOnline</cp:lastModifiedBy>
  <cp:revision>2</cp:revision>
  <dcterms:created xsi:type="dcterms:W3CDTF">2017-03-04T08:06:00Z</dcterms:created>
  <dcterms:modified xsi:type="dcterms:W3CDTF">2017-03-04T08:06:00Z</dcterms:modified>
</cp:coreProperties>
</file>